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24"/>
          <w:lang w:eastAsia="cs-CZ"/>
        </w:rPr>
      </w:pPr>
      <w:r w:rsidRPr="002F39C8">
        <w:rPr>
          <w:rFonts w:ascii="Courier New" w:eastAsia="Times New Roman" w:hAnsi="Courier New" w:cs="Courier New"/>
          <w:b/>
          <w:sz w:val="32"/>
          <w:szCs w:val="24"/>
          <w:lang w:val="uk-UA" w:eastAsia="cs-CZ"/>
        </w:rPr>
        <w:t>Витяг із шкільних правил</w:t>
      </w:r>
    </w:p>
    <w:p w:rsidR="002F39C8" w:rsidRP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24"/>
          <w:lang w:eastAsia="cs-CZ"/>
        </w:rPr>
      </w:pPr>
    </w:p>
    <w:p w:rsidR="002F39C8" w:rsidRP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cs-CZ"/>
        </w:rPr>
      </w:pPr>
      <w:r w:rsidRPr="002F39C8">
        <w:rPr>
          <w:rFonts w:ascii="Courier New" w:eastAsia="Times New Roman" w:hAnsi="Courier New" w:cs="Courier New"/>
          <w:sz w:val="24"/>
          <w:szCs w:val="24"/>
          <w:lang w:val="uk-UA" w:eastAsia="cs-CZ"/>
        </w:rPr>
        <w:t>Повний текст шкільних правил можна знайти за посиланням: http://www.zsrovensko.cz/dokumenty/skolni-rad/</w:t>
      </w:r>
    </w:p>
    <w:p w:rsid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cs-CZ"/>
        </w:rPr>
      </w:pPr>
    </w:p>
    <w:p w:rsidR="002F39C8" w:rsidRP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uk-UA" w:eastAsia="cs-CZ"/>
        </w:rPr>
      </w:pPr>
      <w:r w:rsidRPr="002F39C8">
        <w:rPr>
          <w:rFonts w:ascii="Courier New" w:eastAsia="Times New Roman" w:hAnsi="Courier New" w:cs="Courier New"/>
          <w:b/>
          <w:sz w:val="24"/>
          <w:szCs w:val="24"/>
          <w:lang w:val="uk-UA" w:eastAsia="cs-CZ"/>
        </w:rPr>
        <w:t>1.2 Обов'язковість шкільного регламенту</w:t>
      </w:r>
    </w:p>
    <w:p w:rsidR="002F39C8" w:rsidRP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uk-UA" w:eastAsia="cs-CZ"/>
        </w:rPr>
      </w:pPr>
      <w:r w:rsidRPr="002F39C8">
        <w:rPr>
          <w:rFonts w:ascii="Courier New" w:eastAsia="Times New Roman" w:hAnsi="Courier New" w:cs="Courier New"/>
          <w:sz w:val="24"/>
          <w:szCs w:val="24"/>
          <w:lang w:val="uk-UA" w:eastAsia="cs-CZ"/>
        </w:rPr>
        <w:t>Шкільні правила є обов’язковими для виконання всіма учнями школи, їх законними представниками та всіма працівниками школи, а також діють для заходів, пов’язаних з навчально-виховною діяльністю школи, що відбуваються поза будинком школи.</w:t>
      </w:r>
    </w:p>
    <w:p w:rsidR="002F39C8" w:rsidRP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uk-UA" w:eastAsia="cs-CZ"/>
        </w:rPr>
      </w:pPr>
      <w:r w:rsidRPr="002F39C8">
        <w:rPr>
          <w:rFonts w:ascii="Courier New" w:eastAsia="Times New Roman" w:hAnsi="Courier New" w:cs="Courier New"/>
          <w:b/>
          <w:sz w:val="24"/>
          <w:szCs w:val="24"/>
          <w:lang w:val="uk-UA" w:eastAsia="cs-CZ"/>
        </w:rPr>
        <w:t>2. Загальне визначення прав та обов’язків вихованців та законних представників</w:t>
      </w:r>
    </w:p>
    <w:p w:rsidR="002F39C8" w:rsidRP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cs-CZ"/>
        </w:rPr>
      </w:pPr>
    </w:p>
    <w:p w:rsidR="002F39C8" w:rsidRPr="002F39C8" w:rsidRDefault="002F39C8" w:rsidP="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cs-CZ"/>
        </w:rPr>
      </w:pPr>
      <w:r w:rsidRPr="002F39C8">
        <w:rPr>
          <w:rFonts w:ascii="Courier New" w:eastAsia="Times New Roman" w:hAnsi="Courier New" w:cs="Courier New"/>
          <w:b/>
          <w:sz w:val="24"/>
          <w:szCs w:val="24"/>
          <w:lang w:val="uk-UA" w:eastAsia="cs-CZ"/>
        </w:rPr>
        <w:t>2.1.1 Основні права учнів</w:t>
      </w:r>
      <w:r w:rsidRPr="002F39C8">
        <w:rPr>
          <w:rFonts w:ascii="Courier New" w:eastAsia="Times New Roman" w:hAnsi="Courier New" w:cs="Courier New"/>
          <w:sz w:val="24"/>
          <w:szCs w:val="24"/>
          <w:lang w:val="uk-UA" w:eastAsia="cs-CZ"/>
        </w:rPr>
        <w:t xml:space="preserve"> (§ 21 Закону про освіту)</w:t>
      </w:r>
    </w:p>
    <w:p w:rsidR="002F39C8" w:rsidRDefault="002F39C8" w:rsidP="002F39C8">
      <w:pPr>
        <w:pStyle w:val="FormtovanvHTML"/>
        <w:rPr>
          <w:rStyle w:val="y2iqfc"/>
          <w:sz w:val="24"/>
          <w:szCs w:val="24"/>
        </w:rPr>
      </w:pPr>
      <w:r>
        <w:rPr>
          <w:rStyle w:val="y2iqfc"/>
          <w:sz w:val="24"/>
          <w:szCs w:val="24"/>
          <w:lang w:val="uk-UA"/>
        </w:rPr>
        <w:t>Учні мають право:</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базова освіта та шкільні послуги,</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рівний доступ до освіти без будь-якої дискримінації,</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гарантовані Конституцією права і свободи у вихованні та навчанні та іншій діяльності школи,</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безпека та здоров'я під час шкільних уроків та на шкільних заходах,</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для захисту від соціально-патологічних явищ, від дискримінації, ворожості та насильства,</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відомості</w:t>
      </w:r>
      <w:r w:rsidRPr="002F39C8">
        <w:rPr>
          <w:rStyle w:val="y2iqfc"/>
          <w:sz w:val="24"/>
          <w:szCs w:val="24"/>
          <w:lang w:val="uk-UA"/>
        </w:rPr>
        <w:t xml:space="preserve"> про хід і результати навчання,</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звертатися за шкільною консультацією з питань, пов'язаних з освітою,</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подавати свої пропозиції, скарги та прохання особисто або через класне самоврядування до керівництва школи та має право їх належним чином обговорювати</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у разі неясності в навчальному плані звернутись за допомогою до вчителя,</w:t>
      </w:r>
    </w:p>
    <w:p w:rsidR="002F39C8" w:rsidRPr="002F39C8" w:rsidRDefault="002F39C8" w:rsidP="002F39C8">
      <w:pPr>
        <w:pStyle w:val="FormtovanvHTML"/>
        <w:numPr>
          <w:ilvl w:val="0"/>
          <w:numId w:val="1"/>
        </w:numPr>
        <w:rPr>
          <w:rStyle w:val="y2iqfc"/>
          <w:sz w:val="24"/>
          <w:szCs w:val="24"/>
          <w:lang w:val="uk-UA"/>
        </w:rPr>
      </w:pPr>
      <w:r w:rsidRPr="002F39C8">
        <w:rPr>
          <w:rStyle w:val="y2iqfc"/>
          <w:sz w:val="24"/>
          <w:szCs w:val="24"/>
          <w:lang w:val="uk-UA"/>
        </w:rPr>
        <w:t>правильна поведінка працівників школи,</w:t>
      </w:r>
    </w:p>
    <w:p w:rsidR="002F39C8" w:rsidRPr="002F39C8" w:rsidRDefault="002F39C8">
      <w:pPr>
        <w:rPr>
          <w:rStyle w:val="y2iqfc"/>
          <w:rFonts w:ascii="Courier New" w:eastAsia="Times New Roman" w:hAnsi="Courier New" w:cs="Courier New"/>
          <w:lang w:val="uk-UA" w:eastAsia="cs-CZ"/>
        </w:rPr>
      </w:pPr>
    </w:p>
    <w:p w:rsidR="002F39C8" w:rsidRPr="002F39C8" w:rsidRDefault="002F39C8" w:rsidP="002F39C8">
      <w:pPr>
        <w:pStyle w:val="FormtovanvHTML"/>
        <w:rPr>
          <w:rStyle w:val="y2iqfc"/>
          <w:sz w:val="24"/>
          <w:szCs w:val="24"/>
          <w:lang w:val="uk-UA"/>
        </w:rPr>
      </w:pPr>
      <w:r w:rsidRPr="002F39C8">
        <w:rPr>
          <w:rStyle w:val="y2iqfc"/>
          <w:b/>
          <w:sz w:val="24"/>
          <w:szCs w:val="24"/>
          <w:lang w:val="uk-UA"/>
        </w:rPr>
        <w:t>2.1.2 Основні обов'язки учнів</w:t>
      </w:r>
      <w:r w:rsidRPr="002F39C8">
        <w:rPr>
          <w:rStyle w:val="y2iqfc"/>
          <w:sz w:val="24"/>
          <w:szCs w:val="24"/>
          <w:lang w:val="uk-UA"/>
        </w:rPr>
        <w:t xml:space="preserve"> (§ 22 Закону про освіту)</w:t>
      </w:r>
    </w:p>
    <w:p w:rsidR="002F39C8" w:rsidRPr="002F39C8" w:rsidRDefault="002F39C8" w:rsidP="002F39C8">
      <w:pPr>
        <w:pStyle w:val="FormtovanvHTML"/>
        <w:rPr>
          <w:rStyle w:val="y2iqfc"/>
          <w:sz w:val="24"/>
          <w:szCs w:val="24"/>
          <w:lang w:val="uk-UA"/>
        </w:rPr>
      </w:pPr>
      <w:r w:rsidRPr="002F39C8">
        <w:rPr>
          <w:rStyle w:val="y2iqfc"/>
          <w:sz w:val="24"/>
          <w:szCs w:val="24"/>
          <w:lang w:val="uk-UA"/>
        </w:rPr>
        <w:t>Учні зобов’язані:</w:t>
      </w:r>
    </w:p>
    <w:p w:rsidR="002F39C8" w:rsidRPr="002F39C8" w:rsidRDefault="002F39C8" w:rsidP="002F39C8">
      <w:pPr>
        <w:pStyle w:val="FormtovanvHTML"/>
        <w:numPr>
          <w:ilvl w:val="0"/>
          <w:numId w:val="2"/>
        </w:numPr>
        <w:rPr>
          <w:rStyle w:val="y2iqfc"/>
          <w:sz w:val="24"/>
          <w:szCs w:val="24"/>
          <w:lang w:val="uk-UA"/>
        </w:rPr>
      </w:pPr>
      <w:r w:rsidRPr="002F39C8">
        <w:rPr>
          <w:rStyle w:val="y2iqfc"/>
          <w:sz w:val="24"/>
          <w:szCs w:val="24"/>
          <w:lang w:val="uk-UA"/>
        </w:rPr>
        <w:t>належним чином відвідувати школу та належним чином навчатися,</w:t>
      </w:r>
    </w:p>
    <w:p w:rsidR="002F39C8" w:rsidRPr="002F39C8" w:rsidRDefault="002F39C8" w:rsidP="002F39C8">
      <w:pPr>
        <w:pStyle w:val="FormtovanvHTML"/>
        <w:numPr>
          <w:ilvl w:val="0"/>
          <w:numId w:val="2"/>
        </w:numPr>
        <w:rPr>
          <w:rStyle w:val="y2iqfc"/>
          <w:sz w:val="24"/>
          <w:szCs w:val="24"/>
          <w:lang w:val="uk-UA"/>
        </w:rPr>
      </w:pPr>
      <w:r w:rsidRPr="002F39C8">
        <w:rPr>
          <w:rStyle w:val="y2iqfc"/>
          <w:sz w:val="24"/>
          <w:szCs w:val="24"/>
          <w:lang w:val="uk-UA"/>
        </w:rPr>
        <w:t>виконувати шкільні правила та інші правила внутрішнього шкільного розпорядку,</w:t>
      </w:r>
    </w:p>
    <w:p w:rsidR="002F39C8" w:rsidRPr="002F39C8" w:rsidRDefault="002F39C8" w:rsidP="002F39C8">
      <w:pPr>
        <w:pStyle w:val="FormtovanvHTML"/>
        <w:numPr>
          <w:ilvl w:val="0"/>
          <w:numId w:val="2"/>
        </w:numPr>
        <w:rPr>
          <w:rStyle w:val="y2iqfc"/>
          <w:sz w:val="24"/>
          <w:szCs w:val="24"/>
          <w:lang w:val="uk-UA"/>
        </w:rPr>
      </w:pPr>
      <w:r w:rsidRPr="002F39C8">
        <w:rPr>
          <w:rStyle w:val="y2iqfc"/>
          <w:sz w:val="24"/>
          <w:szCs w:val="24"/>
          <w:lang w:val="uk-UA"/>
        </w:rPr>
        <w:t>виконувати вказівки працівників школи, видані відповідно до законодавчих норм та правил школи,</w:t>
      </w:r>
    </w:p>
    <w:p w:rsidR="002F39C8" w:rsidRPr="002F39C8" w:rsidRDefault="002F39C8" w:rsidP="002F39C8">
      <w:pPr>
        <w:pStyle w:val="FormtovanvHTML"/>
        <w:numPr>
          <w:ilvl w:val="0"/>
          <w:numId w:val="2"/>
        </w:numPr>
        <w:rPr>
          <w:rStyle w:val="y2iqfc"/>
          <w:sz w:val="24"/>
          <w:szCs w:val="24"/>
          <w:lang w:val="uk-UA"/>
        </w:rPr>
      </w:pPr>
      <w:r w:rsidRPr="002F39C8">
        <w:rPr>
          <w:rStyle w:val="y2iqfc"/>
          <w:sz w:val="24"/>
          <w:szCs w:val="24"/>
          <w:lang w:val="uk-UA"/>
        </w:rPr>
        <w:t>ввічливо та уважно виступати в школі та на шкільних заходах,</w:t>
      </w:r>
    </w:p>
    <w:p w:rsidR="002F39C8" w:rsidRPr="002F39C8" w:rsidRDefault="002F39C8" w:rsidP="002F39C8">
      <w:pPr>
        <w:pStyle w:val="FormtovanvHTML"/>
        <w:numPr>
          <w:ilvl w:val="0"/>
          <w:numId w:val="2"/>
        </w:numPr>
        <w:rPr>
          <w:rStyle w:val="y2iqfc"/>
          <w:sz w:val="24"/>
          <w:szCs w:val="24"/>
          <w:lang w:val="uk-UA"/>
        </w:rPr>
      </w:pPr>
      <w:r w:rsidRPr="002F39C8">
        <w:rPr>
          <w:rStyle w:val="y2iqfc"/>
          <w:sz w:val="24"/>
          <w:szCs w:val="24"/>
          <w:lang w:val="uk-UA"/>
        </w:rPr>
        <w:t>не пошкоджувати майно школи та однокласників,</w:t>
      </w:r>
    </w:p>
    <w:p w:rsidR="002F39C8" w:rsidRPr="002F39C8" w:rsidRDefault="002F39C8" w:rsidP="002F39C8">
      <w:pPr>
        <w:pStyle w:val="FormtovanvHTML"/>
        <w:numPr>
          <w:ilvl w:val="0"/>
          <w:numId w:val="2"/>
        </w:numPr>
        <w:rPr>
          <w:sz w:val="24"/>
          <w:szCs w:val="24"/>
          <w:lang w:val="uk-UA"/>
        </w:rPr>
      </w:pPr>
      <w:r w:rsidRPr="002F39C8">
        <w:rPr>
          <w:rStyle w:val="y2iqfc"/>
          <w:sz w:val="24"/>
          <w:szCs w:val="24"/>
          <w:lang w:val="uk-UA"/>
        </w:rPr>
        <w:lastRenderedPageBreak/>
        <w:t>негайно інформувати школу про зміни в стані здоров'я, проблеми зі здоров'ям або інші серйозні факти, які можуть вплинути на хід навчання.</w:t>
      </w:r>
    </w:p>
    <w:p w:rsidR="002F39C8" w:rsidRPr="002F39C8" w:rsidRDefault="002F39C8">
      <w:pPr>
        <w:rPr>
          <w:sz w:val="24"/>
          <w:szCs w:val="24"/>
        </w:rPr>
      </w:pPr>
    </w:p>
    <w:p w:rsidR="002F39C8" w:rsidRPr="002F39C8" w:rsidRDefault="002F39C8" w:rsidP="002F39C8">
      <w:pPr>
        <w:pStyle w:val="FormtovanvHTML"/>
        <w:rPr>
          <w:rStyle w:val="y2iqfc"/>
          <w:sz w:val="24"/>
          <w:szCs w:val="24"/>
          <w:lang w:val="uk-UA"/>
        </w:rPr>
      </w:pPr>
      <w:r w:rsidRPr="002F39C8">
        <w:rPr>
          <w:rStyle w:val="y2iqfc"/>
          <w:b/>
          <w:sz w:val="24"/>
          <w:szCs w:val="24"/>
          <w:lang w:val="uk-UA"/>
        </w:rPr>
        <w:t>2.1.3 Основні права законних представників учнів</w:t>
      </w:r>
      <w:r w:rsidRPr="002F39C8">
        <w:rPr>
          <w:rStyle w:val="y2iqfc"/>
          <w:sz w:val="24"/>
          <w:szCs w:val="24"/>
          <w:lang w:val="uk-UA"/>
        </w:rPr>
        <w:t xml:space="preserve"> (стаття 21 Закону про освіту)</w:t>
      </w:r>
    </w:p>
    <w:p w:rsidR="002F39C8" w:rsidRPr="002F39C8" w:rsidRDefault="002F39C8" w:rsidP="002F39C8">
      <w:pPr>
        <w:pStyle w:val="FormtovanvHTML"/>
        <w:rPr>
          <w:rStyle w:val="y2iqfc"/>
          <w:sz w:val="24"/>
          <w:szCs w:val="24"/>
          <w:lang w:val="uk-UA"/>
        </w:rPr>
      </w:pPr>
      <w:r w:rsidRPr="002F39C8">
        <w:rPr>
          <w:rStyle w:val="y2iqfc"/>
          <w:sz w:val="24"/>
          <w:szCs w:val="24"/>
          <w:lang w:val="uk-UA"/>
        </w:rPr>
        <w:t>Законні представники мають право:</w:t>
      </w:r>
    </w:p>
    <w:p w:rsidR="002F39C8" w:rsidRPr="002F39C8" w:rsidRDefault="002F39C8" w:rsidP="002F39C8">
      <w:pPr>
        <w:pStyle w:val="FormtovanvHTML"/>
        <w:numPr>
          <w:ilvl w:val="0"/>
          <w:numId w:val="3"/>
        </w:numPr>
        <w:rPr>
          <w:rStyle w:val="y2iqfc"/>
          <w:sz w:val="24"/>
          <w:szCs w:val="24"/>
          <w:lang w:val="uk-UA"/>
        </w:rPr>
      </w:pPr>
      <w:r w:rsidRPr="002F39C8">
        <w:rPr>
          <w:rStyle w:val="y2iqfc"/>
          <w:sz w:val="24"/>
          <w:szCs w:val="24"/>
          <w:lang w:val="uk-UA"/>
        </w:rPr>
        <w:t>відомості про хід і результати навчання,</w:t>
      </w:r>
    </w:p>
    <w:p w:rsidR="002F39C8" w:rsidRPr="002F39C8" w:rsidRDefault="002F39C8" w:rsidP="002F39C8">
      <w:pPr>
        <w:pStyle w:val="FormtovanvHTML"/>
        <w:numPr>
          <w:ilvl w:val="0"/>
          <w:numId w:val="3"/>
        </w:numPr>
        <w:rPr>
          <w:rStyle w:val="y2iqfc"/>
          <w:sz w:val="24"/>
          <w:szCs w:val="24"/>
          <w:lang w:val="uk-UA"/>
        </w:rPr>
      </w:pPr>
      <w:r w:rsidRPr="002F39C8">
        <w:rPr>
          <w:rStyle w:val="y2iqfc"/>
          <w:sz w:val="24"/>
          <w:szCs w:val="24"/>
          <w:lang w:val="uk-UA"/>
        </w:rPr>
        <w:t>голосувати та бути обраним до шкільної ради,</w:t>
      </w:r>
    </w:p>
    <w:p w:rsidR="002F39C8" w:rsidRPr="002F39C8" w:rsidRDefault="002F39C8" w:rsidP="002F39C8">
      <w:pPr>
        <w:pStyle w:val="FormtovanvHTML"/>
        <w:numPr>
          <w:ilvl w:val="0"/>
          <w:numId w:val="3"/>
        </w:numPr>
        <w:rPr>
          <w:rStyle w:val="y2iqfc"/>
          <w:sz w:val="24"/>
          <w:szCs w:val="24"/>
          <w:lang w:val="uk-UA"/>
        </w:rPr>
      </w:pPr>
      <w:r w:rsidRPr="002F39C8">
        <w:rPr>
          <w:rStyle w:val="y2iqfc"/>
          <w:sz w:val="24"/>
          <w:szCs w:val="24"/>
          <w:lang w:val="uk-UA"/>
        </w:rPr>
        <w:t>коментувати всі рішення, що стосуються суттєвих питань освіти їхньої дитини, і на їхні коментарі слід звертати увагу,</w:t>
      </w:r>
    </w:p>
    <w:p w:rsidR="002F39C8" w:rsidRPr="002F39C8" w:rsidRDefault="002F39C8" w:rsidP="002F39C8">
      <w:pPr>
        <w:pStyle w:val="FormtovanvHTML"/>
        <w:numPr>
          <w:ilvl w:val="0"/>
          <w:numId w:val="3"/>
        </w:numPr>
        <w:rPr>
          <w:rStyle w:val="y2iqfc"/>
          <w:sz w:val="24"/>
          <w:szCs w:val="24"/>
          <w:lang w:val="uk-UA"/>
        </w:rPr>
      </w:pPr>
      <w:r w:rsidRPr="002F39C8">
        <w:rPr>
          <w:rStyle w:val="y2iqfc"/>
          <w:sz w:val="24"/>
          <w:szCs w:val="24"/>
          <w:lang w:val="uk-UA"/>
        </w:rPr>
        <w:t>інформація та консультації зі школи чи шкільної консультативної установи з питань, що стосуються освіти їхньої дитини,</w:t>
      </w:r>
    </w:p>
    <w:p w:rsidR="002F39C8" w:rsidRPr="002F39C8" w:rsidRDefault="002F39C8" w:rsidP="002F39C8">
      <w:pPr>
        <w:pStyle w:val="FormtovanvHTML"/>
        <w:numPr>
          <w:ilvl w:val="0"/>
          <w:numId w:val="3"/>
        </w:numPr>
        <w:rPr>
          <w:sz w:val="24"/>
          <w:szCs w:val="24"/>
          <w:lang w:val="uk-UA"/>
        </w:rPr>
      </w:pPr>
      <w:r w:rsidRPr="002F39C8">
        <w:rPr>
          <w:rStyle w:val="y2iqfc"/>
          <w:sz w:val="24"/>
          <w:szCs w:val="24"/>
          <w:lang w:val="uk-UA"/>
        </w:rPr>
        <w:t>за правильну поведінку та поведінку працівників школи.</w:t>
      </w:r>
    </w:p>
    <w:p w:rsidR="002F39C8" w:rsidRPr="002F39C8" w:rsidRDefault="002F39C8">
      <w:pPr>
        <w:rPr>
          <w:sz w:val="24"/>
          <w:szCs w:val="24"/>
        </w:rPr>
      </w:pPr>
    </w:p>
    <w:p w:rsidR="002F39C8" w:rsidRPr="002F39C8" w:rsidRDefault="002F39C8" w:rsidP="002F39C8">
      <w:pPr>
        <w:pStyle w:val="FormtovanvHTML"/>
        <w:rPr>
          <w:rStyle w:val="y2iqfc"/>
          <w:sz w:val="24"/>
          <w:szCs w:val="24"/>
          <w:lang w:val="uk-UA"/>
        </w:rPr>
      </w:pPr>
      <w:r w:rsidRPr="002F39C8">
        <w:rPr>
          <w:rStyle w:val="y2iqfc"/>
          <w:b/>
          <w:sz w:val="24"/>
          <w:szCs w:val="24"/>
          <w:lang w:val="uk-UA"/>
        </w:rPr>
        <w:t>2.1.4 Основні обов'язки законних представників учнів</w:t>
      </w:r>
      <w:r w:rsidRPr="002F39C8">
        <w:rPr>
          <w:rStyle w:val="y2iqfc"/>
          <w:sz w:val="24"/>
          <w:szCs w:val="24"/>
          <w:lang w:val="uk-UA"/>
        </w:rPr>
        <w:t xml:space="preserve"> (стаття 22 Закону про освіту)</w:t>
      </w:r>
    </w:p>
    <w:p w:rsidR="002F39C8" w:rsidRPr="002F39C8" w:rsidRDefault="002F39C8" w:rsidP="002F39C8">
      <w:pPr>
        <w:pStyle w:val="FormtovanvHTML"/>
        <w:rPr>
          <w:rStyle w:val="y2iqfc"/>
          <w:sz w:val="24"/>
          <w:szCs w:val="24"/>
          <w:lang w:val="uk-UA"/>
        </w:rPr>
      </w:pPr>
      <w:r w:rsidRPr="002F39C8">
        <w:rPr>
          <w:rStyle w:val="y2iqfc"/>
          <w:sz w:val="24"/>
          <w:szCs w:val="24"/>
          <w:lang w:val="uk-UA"/>
        </w:rPr>
        <w:t>Законні представники мають такі обов'язки:</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переконатися, що учень належним чином відвідує школу,</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повідомляти школу про зміну стану здоров'я, проблеми зі здоров'ям учня або інші серйозні факти, які можуть вплинути на хід навчання,</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повідомляти до школи дані, які є суттєвими для курсу навчання або безпеки учня, та зміни цих даних,</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відшкодувати шкоду, заподіяну учнем своєю неадекватною поведінкою та навмисним знищенням шкільного майна,</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постійно перевіряти учнівську книжку,</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на запрошення директора прийти до школи для обговорення серйозних фактів,</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дотримуватись шкільних правил та поважати інші внутрішні правила школи.</w:t>
      </w:r>
    </w:p>
    <w:p w:rsidR="002F39C8" w:rsidRPr="002F39C8" w:rsidRDefault="002F39C8" w:rsidP="002F39C8">
      <w:pPr>
        <w:pStyle w:val="FormtovanvHTML"/>
        <w:numPr>
          <w:ilvl w:val="0"/>
          <w:numId w:val="4"/>
        </w:numPr>
        <w:rPr>
          <w:rStyle w:val="y2iqfc"/>
          <w:sz w:val="24"/>
          <w:szCs w:val="24"/>
          <w:lang w:val="uk-UA"/>
        </w:rPr>
      </w:pPr>
      <w:r w:rsidRPr="002F39C8">
        <w:rPr>
          <w:rStyle w:val="y2iqfc"/>
          <w:sz w:val="24"/>
          <w:szCs w:val="24"/>
          <w:lang w:val="uk-UA"/>
        </w:rPr>
        <w:t>Батьки та громадськість не можуть вирішувати будь-які суперечки з дітьми в приміщенні школи та на шкільних заходах без присутності вчителя.</w:t>
      </w:r>
    </w:p>
    <w:p w:rsidR="002F39C8" w:rsidRPr="002F39C8" w:rsidRDefault="002F39C8" w:rsidP="002F39C8">
      <w:pPr>
        <w:pStyle w:val="FormtovanvHTML"/>
        <w:numPr>
          <w:ilvl w:val="0"/>
          <w:numId w:val="4"/>
        </w:numPr>
        <w:rPr>
          <w:sz w:val="24"/>
          <w:szCs w:val="24"/>
          <w:lang w:val="uk-UA"/>
        </w:rPr>
      </w:pPr>
      <w:r w:rsidRPr="002F39C8">
        <w:rPr>
          <w:rStyle w:val="y2iqfc"/>
          <w:sz w:val="24"/>
          <w:szCs w:val="24"/>
          <w:lang w:val="uk-UA"/>
        </w:rPr>
        <w:t>зобов'язані доводити причини відсутності учня на навчанні відповідно до умов, встановлених шкільним положенням</w:t>
      </w:r>
    </w:p>
    <w:p w:rsidR="002F39C8" w:rsidRPr="002F39C8" w:rsidRDefault="002F39C8">
      <w:pPr>
        <w:rPr>
          <w:sz w:val="24"/>
          <w:szCs w:val="24"/>
        </w:rPr>
      </w:pPr>
    </w:p>
    <w:p w:rsidR="002F39C8" w:rsidRPr="002F39C8" w:rsidRDefault="002F39C8" w:rsidP="002F39C8">
      <w:pPr>
        <w:pStyle w:val="FormtovanvHTML"/>
        <w:rPr>
          <w:rStyle w:val="y2iqfc"/>
          <w:b/>
          <w:sz w:val="24"/>
          <w:szCs w:val="24"/>
          <w:lang w:val="uk-UA"/>
        </w:rPr>
      </w:pPr>
      <w:r w:rsidRPr="002F39C8">
        <w:rPr>
          <w:rStyle w:val="y2iqfc"/>
          <w:b/>
          <w:sz w:val="24"/>
          <w:szCs w:val="24"/>
          <w:lang w:val="uk-UA"/>
        </w:rPr>
        <w:t>2.1.5 Вибачте за відсутність</w:t>
      </w:r>
    </w:p>
    <w:p w:rsidR="002F39C8" w:rsidRPr="002F39C8" w:rsidRDefault="002F39C8" w:rsidP="002F39C8">
      <w:pPr>
        <w:pStyle w:val="FormtovanvHTML"/>
        <w:numPr>
          <w:ilvl w:val="0"/>
          <w:numId w:val="5"/>
        </w:numPr>
        <w:rPr>
          <w:rStyle w:val="y2iqfc"/>
          <w:sz w:val="24"/>
          <w:szCs w:val="24"/>
          <w:lang w:val="uk-UA"/>
        </w:rPr>
      </w:pPr>
      <w:r w:rsidRPr="002F39C8">
        <w:rPr>
          <w:rStyle w:val="y2iqfc"/>
          <w:sz w:val="24"/>
          <w:szCs w:val="24"/>
          <w:lang w:val="uk-UA"/>
        </w:rPr>
        <w:t>У разі відомої відсутності учня у школі законні представники зобов'язані заздалегідь (особисто, письмово, по телефону) вибачитися перед учнем.</w:t>
      </w:r>
    </w:p>
    <w:p w:rsidR="002F39C8" w:rsidRPr="002F39C8" w:rsidRDefault="002F39C8" w:rsidP="002F39C8">
      <w:pPr>
        <w:pStyle w:val="FormtovanvHTML"/>
        <w:numPr>
          <w:ilvl w:val="0"/>
          <w:numId w:val="5"/>
        </w:numPr>
        <w:rPr>
          <w:rStyle w:val="y2iqfc"/>
          <w:sz w:val="24"/>
          <w:szCs w:val="24"/>
          <w:lang w:val="uk-UA"/>
        </w:rPr>
      </w:pPr>
      <w:r w:rsidRPr="002F39C8">
        <w:rPr>
          <w:rStyle w:val="y2iqfc"/>
          <w:sz w:val="24"/>
          <w:szCs w:val="24"/>
          <w:lang w:val="uk-UA"/>
        </w:rPr>
        <w:lastRenderedPageBreak/>
        <w:t>З одного уроку учня може вибачити вчитель, звільнити від навчання від 2 уроків. годин протягом 2 днів знаходиться в компетенції класного керівника.</w:t>
      </w:r>
    </w:p>
    <w:p w:rsidR="002F39C8" w:rsidRPr="002F39C8" w:rsidRDefault="002F39C8" w:rsidP="002F39C8">
      <w:pPr>
        <w:pStyle w:val="FormtovanvHTML"/>
        <w:numPr>
          <w:ilvl w:val="0"/>
          <w:numId w:val="5"/>
        </w:numPr>
        <w:rPr>
          <w:rStyle w:val="y2iqfc"/>
          <w:sz w:val="24"/>
          <w:szCs w:val="24"/>
          <w:lang w:val="uk-UA"/>
        </w:rPr>
      </w:pPr>
      <w:r w:rsidRPr="002F39C8">
        <w:rPr>
          <w:rStyle w:val="y2iqfc"/>
          <w:sz w:val="24"/>
          <w:szCs w:val="24"/>
          <w:lang w:val="uk-UA"/>
        </w:rPr>
        <w:t>Відхід учня зі школи (наприклад, на медичний огляд, сімейні обставини,…) завчасно виправдовується законним представником через ЗК, і він/вона зобов'язаний особисто прийняти дитину в школу.</w:t>
      </w:r>
    </w:p>
    <w:p w:rsidR="002F39C8" w:rsidRPr="002F39C8" w:rsidRDefault="002F39C8" w:rsidP="002F39C8">
      <w:pPr>
        <w:pStyle w:val="FormtovanvHTML"/>
        <w:numPr>
          <w:ilvl w:val="0"/>
          <w:numId w:val="5"/>
        </w:numPr>
        <w:rPr>
          <w:rStyle w:val="y2iqfc"/>
          <w:sz w:val="24"/>
          <w:szCs w:val="24"/>
          <w:lang w:val="uk-UA"/>
        </w:rPr>
      </w:pPr>
      <w:r w:rsidRPr="002F39C8">
        <w:rPr>
          <w:rStyle w:val="y2iqfc"/>
          <w:sz w:val="24"/>
          <w:szCs w:val="24"/>
          <w:lang w:val="uk-UA"/>
        </w:rPr>
        <w:t>У виняткових випадках батьки звертаються до директора школи письмово (форма є на сайті школи) через класного керівника, який коментує заяву.</w:t>
      </w:r>
    </w:p>
    <w:p w:rsidR="002F39C8" w:rsidRPr="002F39C8" w:rsidRDefault="002F39C8" w:rsidP="002F39C8">
      <w:pPr>
        <w:pStyle w:val="FormtovanvHTML"/>
        <w:numPr>
          <w:ilvl w:val="0"/>
          <w:numId w:val="5"/>
        </w:numPr>
        <w:rPr>
          <w:rStyle w:val="y2iqfc"/>
          <w:sz w:val="24"/>
          <w:szCs w:val="24"/>
          <w:lang w:val="uk-UA"/>
        </w:rPr>
      </w:pPr>
      <w:r w:rsidRPr="002F39C8">
        <w:rPr>
          <w:rStyle w:val="y2iqfc"/>
          <w:sz w:val="24"/>
          <w:szCs w:val="24"/>
          <w:lang w:val="uk-UA"/>
        </w:rPr>
        <w:t>Законні представники приносять вибачення класному керівнику протягом 2 днів (телефоном, особисто, письмово) за невідому відсутність (хворобу). Після прибуття до школи учень без запиту приносить вибачення за підписом батьків.</w:t>
      </w:r>
    </w:p>
    <w:p w:rsidR="002F39C8" w:rsidRPr="002F39C8" w:rsidRDefault="002F39C8" w:rsidP="002F39C8">
      <w:pPr>
        <w:pStyle w:val="FormtovanvHTML"/>
        <w:numPr>
          <w:ilvl w:val="0"/>
          <w:numId w:val="5"/>
        </w:numPr>
        <w:rPr>
          <w:rStyle w:val="y2iqfc"/>
          <w:sz w:val="24"/>
          <w:szCs w:val="24"/>
          <w:lang w:val="uk-UA"/>
        </w:rPr>
      </w:pPr>
      <w:r w:rsidRPr="002F39C8">
        <w:rPr>
          <w:rStyle w:val="y2iqfc"/>
          <w:sz w:val="24"/>
          <w:szCs w:val="24"/>
          <w:lang w:val="uk-UA"/>
        </w:rPr>
        <w:t>У обґрунтованих випадках класний керівник може вимагати медичну довідку про відсутність. Планові відвідування лікаря вибачте перед батьками, медичні довідки не потрібні.</w:t>
      </w:r>
    </w:p>
    <w:p w:rsidR="002F39C8" w:rsidRPr="002F39C8" w:rsidRDefault="002F39C8" w:rsidP="002F39C8">
      <w:pPr>
        <w:pStyle w:val="FormtovanvHTML"/>
        <w:numPr>
          <w:ilvl w:val="0"/>
          <w:numId w:val="5"/>
        </w:numPr>
        <w:rPr>
          <w:sz w:val="24"/>
          <w:szCs w:val="24"/>
          <w:lang w:val="uk-UA"/>
        </w:rPr>
      </w:pPr>
      <w:r w:rsidRPr="002F39C8">
        <w:rPr>
          <w:rStyle w:val="y2iqfc"/>
          <w:sz w:val="24"/>
          <w:szCs w:val="24"/>
          <w:lang w:val="uk-UA"/>
        </w:rPr>
        <w:t>У разі тривалої відсутності учня у школі законний представник зобов’язаний проконсультуватися з класним керівником щодо забезпечення оптимального ходу навчання та виконання обов’язкового відвідування школи.</w:t>
      </w:r>
    </w:p>
    <w:p w:rsidR="002F39C8" w:rsidRPr="002F39C8" w:rsidRDefault="002F39C8">
      <w:pPr>
        <w:rPr>
          <w:sz w:val="24"/>
          <w:szCs w:val="24"/>
        </w:rPr>
      </w:pPr>
    </w:p>
    <w:p w:rsidR="002F39C8" w:rsidRPr="002F39C8" w:rsidRDefault="002F39C8" w:rsidP="002F39C8">
      <w:pPr>
        <w:pStyle w:val="FormtovanvHTML"/>
        <w:rPr>
          <w:rStyle w:val="y2iqfc"/>
          <w:b/>
          <w:sz w:val="24"/>
          <w:szCs w:val="24"/>
          <w:lang w:val="uk-UA"/>
        </w:rPr>
      </w:pPr>
      <w:r w:rsidRPr="002F39C8">
        <w:rPr>
          <w:rStyle w:val="y2iqfc"/>
          <w:b/>
          <w:sz w:val="24"/>
          <w:szCs w:val="24"/>
          <w:lang w:val="uk-UA"/>
        </w:rPr>
        <w:t>2.2 Відвідування школи</w:t>
      </w:r>
    </w:p>
    <w:p w:rsidR="002F39C8" w:rsidRPr="002F39C8" w:rsidRDefault="002F39C8" w:rsidP="002F39C8">
      <w:pPr>
        <w:pStyle w:val="FormtovanvHTML"/>
        <w:numPr>
          <w:ilvl w:val="0"/>
          <w:numId w:val="6"/>
        </w:numPr>
        <w:rPr>
          <w:rStyle w:val="y2iqfc"/>
          <w:sz w:val="24"/>
          <w:szCs w:val="24"/>
          <w:lang w:val="uk-UA"/>
        </w:rPr>
      </w:pPr>
      <w:r w:rsidRPr="002F39C8">
        <w:rPr>
          <w:rStyle w:val="y2iqfc"/>
          <w:sz w:val="24"/>
          <w:szCs w:val="24"/>
          <w:lang w:val="uk-UA"/>
        </w:rPr>
        <w:t>Учні ходять до школи регулярно та вчасно згідно з розкладом, не пізніше ніж за 10 хвилин до початку занять (може зробити виняток у зв’язку з поїздкою на роботу), одягаються відповідне взуття, за 5 хвилин до початку ранку та післяобідні заняття вони готові вести на своїх місцях.</w:t>
      </w:r>
    </w:p>
    <w:p w:rsidR="002F39C8" w:rsidRPr="002F39C8" w:rsidRDefault="002F39C8" w:rsidP="002F39C8">
      <w:pPr>
        <w:pStyle w:val="FormtovanvHTML"/>
        <w:numPr>
          <w:ilvl w:val="0"/>
          <w:numId w:val="6"/>
        </w:numPr>
        <w:rPr>
          <w:rStyle w:val="y2iqfc"/>
          <w:sz w:val="24"/>
          <w:szCs w:val="24"/>
          <w:lang w:val="uk-UA"/>
        </w:rPr>
      </w:pPr>
      <w:r w:rsidRPr="002F39C8">
        <w:rPr>
          <w:rStyle w:val="y2iqfc"/>
          <w:sz w:val="24"/>
          <w:szCs w:val="24"/>
          <w:lang w:val="uk-UA"/>
        </w:rPr>
        <w:t>Пасажири можуть перебувати у визначеному місці в школі з 7:00 до 7:30 під наглядом уповноваженого працівника (на 1-му рівні в шкільній групі з 6:30), інші – з 7:30.</w:t>
      </w:r>
    </w:p>
    <w:p w:rsidR="002F39C8" w:rsidRPr="002F39C8" w:rsidRDefault="002F39C8" w:rsidP="002F39C8">
      <w:pPr>
        <w:pStyle w:val="FormtovanvHTML"/>
        <w:numPr>
          <w:ilvl w:val="0"/>
          <w:numId w:val="6"/>
        </w:numPr>
        <w:rPr>
          <w:rStyle w:val="y2iqfc"/>
          <w:sz w:val="24"/>
          <w:szCs w:val="24"/>
          <w:lang w:val="uk-UA"/>
        </w:rPr>
      </w:pPr>
      <w:r w:rsidRPr="002F39C8">
        <w:rPr>
          <w:rStyle w:val="y2iqfc"/>
          <w:sz w:val="24"/>
          <w:szCs w:val="24"/>
          <w:lang w:val="uk-UA"/>
        </w:rPr>
        <w:t>Учні залишають школу відразу після уроків (виключення допускає класний керівник), шкільну групу чи шкільний клуб. Перебування в приміщенні школи поза уроками дозволяється лише в присутності вчителя або працівника школи.</w:t>
      </w:r>
    </w:p>
    <w:p w:rsidR="002F39C8" w:rsidRPr="002F39C8" w:rsidRDefault="002F39C8" w:rsidP="002F39C8">
      <w:pPr>
        <w:pStyle w:val="FormtovanvHTML"/>
        <w:numPr>
          <w:ilvl w:val="0"/>
          <w:numId w:val="6"/>
        </w:numPr>
        <w:rPr>
          <w:rStyle w:val="y2iqfc"/>
          <w:sz w:val="24"/>
          <w:szCs w:val="24"/>
          <w:lang w:val="uk-UA"/>
        </w:rPr>
      </w:pPr>
      <w:r w:rsidRPr="002F39C8">
        <w:rPr>
          <w:rStyle w:val="y2iqfc"/>
          <w:sz w:val="24"/>
          <w:szCs w:val="24"/>
          <w:lang w:val="uk-UA"/>
        </w:rPr>
        <w:t>Відповідальність за відвідування учня несуть законні представники учня.</w:t>
      </w:r>
    </w:p>
    <w:p w:rsidR="002F39C8" w:rsidRPr="002F39C8" w:rsidRDefault="002F39C8" w:rsidP="002F39C8">
      <w:pPr>
        <w:pStyle w:val="FormtovanvHTML"/>
        <w:numPr>
          <w:ilvl w:val="0"/>
          <w:numId w:val="6"/>
        </w:numPr>
        <w:rPr>
          <w:rStyle w:val="y2iqfc"/>
          <w:sz w:val="24"/>
          <w:szCs w:val="24"/>
          <w:lang w:val="uk-UA"/>
        </w:rPr>
      </w:pPr>
      <w:r w:rsidRPr="002F39C8">
        <w:rPr>
          <w:rStyle w:val="y2iqfc"/>
          <w:sz w:val="24"/>
          <w:szCs w:val="24"/>
          <w:lang w:val="uk-UA"/>
        </w:rPr>
        <w:t>Класний керівник веде облік відвідування учнями.</w:t>
      </w:r>
    </w:p>
    <w:p w:rsidR="002F39C8" w:rsidRPr="002F39C8" w:rsidRDefault="002F39C8" w:rsidP="002F39C8">
      <w:pPr>
        <w:pStyle w:val="FormtovanvHTML"/>
        <w:numPr>
          <w:ilvl w:val="0"/>
          <w:numId w:val="6"/>
        </w:numPr>
        <w:rPr>
          <w:rStyle w:val="y2iqfc"/>
          <w:sz w:val="24"/>
          <w:szCs w:val="24"/>
          <w:lang w:val="uk-UA"/>
        </w:rPr>
      </w:pPr>
      <w:r w:rsidRPr="002F39C8">
        <w:rPr>
          <w:rStyle w:val="y2iqfc"/>
          <w:sz w:val="24"/>
          <w:szCs w:val="24"/>
          <w:lang w:val="uk-UA"/>
        </w:rPr>
        <w:t>Виходити з будівлі школи під час занять не дозволяється; ця заборона не поширюється ні на обідні перерви, ні на необхідне переведення учнів за межі будівлі під наглядом вчителя або уповноваженого працівника школи. Учні дотримуються правил дорожнього руху та вказівок працівників школи.</w:t>
      </w:r>
    </w:p>
    <w:p w:rsidR="002F39C8" w:rsidRPr="002F39C8" w:rsidRDefault="002F39C8" w:rsidP="002F39C8">
      <w:pPr>
        <w:pStyle w:val="FormtovanvHTML"/>
        <w:numPr>
          <w:ilvl w:val="0"/>
          <w:numId w:val="6"/>
        </w:numPr>
        <w:rPr>
          <w:sz w:val="24"/>
          <w:szCs w:val="24"/>
          <w:lang w:val="uk-UA"/>
        </w:rPr>
      </w:pPr>
      <w:r w:rsidRPr="002F39C8">
        <w:rPr>
          <w:rStyle w:val="y2iqfc"/>
          <w:sz w:val="24"/>
          <w:szCs w:val="24"/>
          <w:lang w:val="uk-UA"/>
        </w:rPr>
        <w:lastRenderedPageBreak/>
        <w:t>Наприкінці уроку учні прибирають місця в партах, стільці піднімаються лише після останньої години в класі. За дотримання порядку відповідає студентська служба, а викладач це перевіряє.</w:t>
      </w:r>
    </w:p>
    <w:p w:rsidR="002F39C8" w:rsidRPr="002F39C8" w:rsidRDefault="002F39C8">
      <w:pPr>
        <w:rPr>
          <w:sz w:val="24"/>
          <w:szCs w:val="24"/>
        </w:rPr>
      </w:pPr>
    </w:p>
    <w:p w:rsidR="002F39C8" w:rsidRPr="002F39C8" w:rsidRDefault="002F39C8" w:rsidP="002F39C8">
      <w:pPr>
        <w:pStyle w:val="FormtovanvHTML"/>
        <w:rPr>
          <w:rStyle w:val="y2iqfc"/>
          <w:b/>
          <w:sz w:val="24"/>
          <w:szCs w:val="24"/>
          <w:lang w:val="uk-UA"/>
        </w:rPr>
      </w:pPr>
      <w:r w:rsidRPr="002F39C8">
        <w:rPr>
          <w:rStyle w:val="y2iqfc"/>
          <w:b/>
          <w:sz w:val="24"/>
          <w:szCs w:val="24"/>
          <w:lang w:val="uk-UA"/>
        </w:rPr>
        <w:t>2.4 Готовність учнів до навчання, носіння та шкільне приладдя, поведінка в класі</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Учні приходять до школи належним чином і охайно.</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Учні утримують своє робоче місце та його оточення в чистоті та порядку.</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Учні відповідально готуються до навчання, опрацьовують поставлені завдання, мають необхідні для навчання засоби, відповідний одяг та відповідне взуття для уроків фізкультури.</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Якщо учень не зміг належним чином підготуватися до уроку або не розробив домашнє завдання, він на початку уроку вибачиться і виправдовує свою непідготовленість перед учителем. При необхідності він скористається можливістю консультації (подається з додаванням речовини, конкретними запитаннями). Вони везуть до школи підручники та шкільне приладдя за розкладом та за вказівками педагогічного колективу.</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На уроці учень поводиться спокійно і дисципліновано, стежить за інтерпретацією, активно бере участь у роботі, співпрацює за вказівками вчителя. Якщо він хоче поговорити, він звітує і чекає, коли йому покличуть. Не допускається жування, смоктання солодощів, вживання їжі, відрижка, крик та інші форми порушення та поведінки, які несумісні з хорошими манерами. Тому ці прояви будуть розцінені як порушення шкільних правил.</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Учні не порушують хід уроку неадекватною поведінкою та діями, які не відповідають шкільним правилам і не мають відношення до навчання.</w:t>
      </w:r>
    </w:p>
    <w:p w:rsidR="002F39C8" w:rsidRPr="002F39C8" w:rsidRDefault="002F39C8" w:rsidP="002F39C8">
      <w:pPr>
        <w:pStyle w:val="FormtovanvHTML"/>
        <w:numPr>
          <w:ilvl w:val="0"/>
          <w:numId w:val="7"/>
        </w:numPr>
        <w:rPr>
          <w:sz w:val="24"/>
          <w:szCs w:val="24"/>
          <w:lang w:val="uk-UA"/>
        </w:rPr>
      </w:pPr>
      <w:r w:rsidRPr="002F39C8">
        <w:rPr>
          <w:rStyle w:val="y2iqfc"/>
          <w:sz w:val="24"/>
          <w:szCs w:val="24"/>
          <w:lang w:val="uk-UA"/>
        </w:rPr>
        <w:t>Учні повинні вимкнути свої мобільні телефони та інші електронні пристрої під час шкільних та шкільних заходів і зберігати їх у сумці. Виняток може бути допущений вчителем на конкретному уроці.</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На початку або під час уроку учень вітається з учителем (чи іншим дорослим), входячи до класу. Якщо вчитель не розпочнеться протягом 10 хвилин після початку уроку, представник класу повідомить про це керівництво школи.</w:t>
      </w:r>
    </w:p>
    <w:p w:rsidR="002F39C8" w:rsidRPr="002F39C8" w:rsidRDefault="002F39C8" w:rsidP="002F39C8">
      <w:pPr>
        <w:pStyle w:val="FormtovanvHTML"/>
        <w:numPr>
          <w:ilvl w:val="0"/>
          <w:numId w:val="7"/>
        </w:numPr>
        <w:rPr>
          <w:rStyle w:val="y2iqfc"/>
          <w:sz w:val="24"/>
          <w:szCs w:val="24"/>
          <w:lang w:val="uk-UA"/>
        </w:rPr>
      </w:pPr>
      <w:r w:rsidRPr="002F39C8">
        <w:rPr>
          <w:rStyle w:val="y2iqfc"/>
          <w:sz w:val="24"/>
          <w:szCs w:val="24"/>
          <w:lang w:val="uk-UA"/>
        </w:rPr>
        <w:t>Під час занять учні сидять за правилами роботи, визначеними вчителем з даного предмета.</w:t>
      </w:r>
    </w:p>
    <w:p w:rsidR="002F39C8" w:rsidRPr="002F39C8" w:rsidRDefault="002F39C8" w:rsidP="002F39C8">
      <w:pPr>
        <w:pStyle w:val="FormtovanvHTML"/>
        <w:numPr>
          <w:ilvl w:val="0"/>
          <w:numId w:val="7"/>
        </w:numPr>
        <w:rPr>
          <w:sz w:val="24"/>
          <w:szCs w:val="24"/>
          <w:lang w:val="uk-UA"/>
        </w:rPr>
      </w:pPr>
      <w:r w:rsidRPr="002F39C8">
        <w:rPr>
          <w:rStyle w:val="y2iqfc"/>
          <w:sz w:val="24"/>
          <w:szCs w:val="24"/>
          <w:lang w:val="uk-UA"/>
        </w:rPr>
        <w:t>З метою забезпечення дисциплінованої поведінки та порядку в школі педагогічні та інші працівники школи здійснюють нагляд за наглядовим графіком.</w:t>
      </w:r>
    </w:p>
    <w:p w:rsidR="002F39C8" w:rsidRPr="002F39C8" w:rsidRDefault="002F39C8">
      <w:pPr>
        <w:rPr>
          <w:sz w:val="24"/>
          <w:szCs w:val="24"/>
        </w:rPr>
      </w:pPr>
    </w:p>
    <w:p w:rsidR="002F39C8" w:rsidRPr="002F39C8" w:rsidRDefault="002F39C8" w:rsidP="002F39C8">
      <w:pPr>
        <w:pStyle w:val="FormtovanvHTML"/>
        <w:rPr>
          <w:rStyle w:val="y2iqfc"/>
          <w:b/>
          <w:sz w:val="24"/>
          <w:szCs w:val="24"/>
          <w:lang w:val="uk-UA"/>
        </w:rPr>
      </w:pPr>
      <w:r w:rsidRPr="002F39C8">
        <w:rPr>
          <w:rStyle w:val="y2iqfc"/>
          <w:b/>
          <w:sz w:val="24"/>
          <w:szCs w:val="24"/>
          <w:lang w:val="uk-UA"/>
        </w:rPr>
        <w:lastRenderedPageBreak/>
        <w:t>2.5 Порядок розгляду скарг учнів</w:t>
      </w:r>
    </w:p>
    <w:p w:rsidR="002F39C8" w:rsidRPr="002F39C8" w:rsidRDefault="002F39C8" w:rsidP="002F39C8">
      <w:pPr>
        <w:pStyle w:val="FormtovanvHTML"/>
        <w:numPr>
          <w:ilvl w:val="0"/>
          <w:numId w:val="8"/>
        </w:numPr>
        <w:rPr>
          <w:rStyle w:val="y2iqfc"/>
          <w:sz w:val="24"/>
          <w:szCs w:val="24"/>
          <w:lang w:val="uk-UA"/>
        </w:rPr>
      </w:pPr>
      <w:r w:rsidRPr="002F39C8">
        <w:rPr>
          <w:rStyle w:val="y2iqfc"/>
          <w:sz w:val="24"/>
          <w:szCs w:val="24"/>
          <w:lang w:val="uk-UA"/>
        </w:rPr>
        <w:t>Учні мають право виступати з ідеями, пропозиціями та пропозиціями щодо діяльності школи чи класу через учнівський парламент, якщо такий є, або звертатися до вчителя в будь-який час. працівник школи, який звертається за допомогою чи порадою.</w:t>
      </w:r>
    </w:p>
    <w:p w:rsidR="002F39C8" w:rsidRPr="002F39C8" w:rsidRDefault="002F39C8" w:rsidP="002F39C8">
      <w:pPr>
        <w:pStyle w:val="FormtovanvHTML"/>
        <w:numPr>
          <w:ilvl w:val="0"/>
          <w:numId w:val="8"/>
        </w:numPr>
        <w:rPr>
          <w:rStyle w:val="y2iqfc"/>
          <w:sz w:val="24"/>
          <w:szCs w:val="24"/>
          <w:lang w:val="uk-UA"/>
        </w:rPr>
      </w:pPr>
      <w:r w:rsidRPr="002F39C8">
        <w:rPr>
          <w:rStyle w:val="y2iqfc"/>
          <w:sz w:val="24"/>
          <w:szCs w:val="24"/>
          <w:lang w:val="uk-UA"/>
        </w:rPr>
        <w:t>Учень може скористатися можливістю порадитися з учителем.</w:t>
      </w:r>
    </w:p>
    <w:p w:rsidR="002F39C8" w:rsidRPr="002F39C8" w:rsidRDefault="002F39C8" w:rsidP="002F39C8">
      <w:pPr>
        <w:pStyle w:val="FormtovanvHTML"/>
        <w:numPr>
          <w:ilvl w:val="0"/>
          <w:numId w:val="8"/>
        </w:numPr>
        <w:rPr>
          <w:sz w:val="24"/>
          <w:szCs w:val="24"/>
          <w:lang w:val="uk-UA"/>
        </w:rPr>
      </w:pPr>
      <w:r w:rsidRPr="002F39C8">
        <w:rPr>
          <w:rStyle w:val="y2iqfc"/>
          <w:sz w:val="24"/>
          <w:szCs w:val="24"/>
          <w:lang w:val="uk-UA"/>
        </w:rPr>
        <w:t>Коли учень висловлює свої думки та думки, він завжди робить це гідно.</w:t>
      </w:r>
    </w:p>
    <w:p w:rsidR="002F39C8" w:rsidRPr="002F39C8" w:rsidRDefault="002F39C8">
      <w:pPr>
        <w:rPr>
          <w:sz w:val="24"/>
          <w:szCs w:val="24"/>
        </w:rPr>
      </w:pPr>
    </w:p>
    <w:p w:rsidR="002F39C8" w:rsidRDefault="002F39C8" w:rsidP="002F39C8">
      <w:pPr>
        <w:pStyle w:val="FormtovanvHTML"/>
        <w:rPr>
          <w:rStyle w:val="y2iqfc"/>
          <w:b/>
          <w:sz w:val="24"/>
          <w:szCs w:val="24"/>
        </w:rPr>
      </w:pPr>
      <w:r w:rsidRPr="002F39C8">
        <w:rPr>
          <w:rStyle w:val="y2iqfc"/>
          <w:b/>
          <w:sz w:val="24"/>
          <w:szCs w:val="24"/>
          <w:lang w:val="uk-UA"/>
        </w:rPr>
        <w:t>2.6. Участь у</w:t>
      </w:r>
      <w:r>
        <w:rPr>
          <w:rStyle w:val="y2iqfc"/>
          <w:b/>
          <w:sz w:val="24"/>
          <w:szCs w:val="24"/>
          <w:lang w:val="uk-UA"/>
        </w:rPr>
        <w:t xml:space="preserve"> заходах, які організовує школа</w:t>
      </w:r>
    </w:p>
    <w:p w:rsidR="002F39C8" w:rsidRPr="002F39C8" w:rsidRDefault="002F39C8" w:rsidP="002F39C8">
      <w:pPr>
        <w:pStyle w:val="FormtovanvHTML"/>
        <w:numPr>
          <w:ilvl w:val="0"/>
          <w:numId w:val="9"/>
        </w:numPr>
        <w:rPr>
          <w:rStyle w:val="y2iqfc"/>
          <w:b/>
          <w:sz w:val="24"/>
          <w:szCs w:val="24"/>
          <w:lang w:val="uk-UA"/>
        </w:rPr>
      </w:pPr>
      <w:r w:rsidRPr="002F39C8">
        <w:rPr>
          <w:rStyle w:val="y2iqfc"/>
          <w:sz w:val="24"/>
          <w:szCs w:val="24"/>
          <w:lang w:val="uk-UA"/>
        </w:rPr>
        <w:t>Учень зобов’язаний брати участь у заходах, організованих школою, та інших позакласних заходах, на які він зареєструвався. Відсутність учня на позакласних заходах має бути належним чином виправдана згідно з правилами шкільного розпорядку.</w:t>
      </w:r>
    </w:p>
    <w:p w:rsidR="002F39C8" w:rsidRPr="002F39C8" w:rsidRDefault="002F39C8" w:rsidP="002F39C8">
      <w:pPr>
        <w:pStyle w:val="FormtovanvHTML"/>
        <w:numPr>
          <w:ilvl w:val="0"/>
          <w:numId w:val="9"/>
        </w:numPr>
        <w:rPr>
          <w:rStyle w:val="y2iqfc"/>
          <w:b/>
          <w:sz w:val="24"/>
          <w:szCs w:val="24"/>
          <w:lang w:val="uk-UA"/>
        </w:rPr>
      </w:pPr>
      <w:r w:rsidRPr="002F39C8">
        <w:rPr>
          <w:rStyle w:val="y2iqfc"/>
          <w:sz w:val="24"/>
          <w:szCs w:val="24"/>
          <w:lang w:val="uk-UA"/>
        </w:rPr>
        <w:t>Правила шкільних правил поширюються на заходи, фізкультурні заходи та перебування. Крім того, поведінка та безпека визначаються іншими нормативними актами, з якими учнів ознайомлює вчитель.</w:t>
      </w:r>
    </w:p>
    <w:p w:rsidR="002F39C8" w:rsidRPr="002F39C8" w:rsidRDefault="002F39C8" w:rsidP="002F39C8">
      <w:pPr>
        <w:pStyle w:val="FormtovanvHTML"/>
        <w:numPr>
          <w:ilvl w:val="0"/>
          <w:numId w:val="9"/>
        </w:numPr>
        <w:rPr>
          <w:rStyle w:val="y2iqfc"/>
          <w:b/>
          <w:sz w:val="24"/>
          <w:szCs w:val="24"/>
          <w:lang w:val="uk-UA"/>
        </w:rPr>
      </w:pPr>
      <w:r w:rsidRPr="002F39C8">
        <w:rPr>
          <w:rStyle w:val="y2iqfc"/>
          <w:sz w:val="24"/>
          <w:szCs w:val="24"/>
          <w:lang w:val="uk-UA"/>
        </w:rPr>
        <w:t>За заходами, що проводяться поза межами школи чи навчального закладу, де місцем збору учнів не є школа чи шкільний заклад, нагляд розпочинається не пізніше ніж за 15 хвилин до часу зборів у визначеному місці. Після події нагляд завершується у заздалегідь визначеному місці та в заздалегідь визначений час. Про місце та час зборів учнів та закінчення заходу буде повідомлено законним представникам учнів не менше ніж за два дні до заходу.</w:t>
      </w:r>
    </w:p>
    <w:p w:rsidR="002F39C8" w:rsidRPr="002F39C8" w:rsidRDefault="002F39C8" w:rsidP="002F39C8">
      <w:pPr>
        <w:pStyle w:val="FormtovanvHTML"/>
        <w:numPr>
          <w:ilvl w:val="0"/>
          <w:numId w:val="9"/>
        </w:numPr>
        <w:rPr>
          <w:b/>
          <w:sz w:val="24"/>
          <w:szCs w:val="24"/>
          <w:lang w:val="uk-UA"/>
        </w:rPr>
      </w:pPr>
      <w:r w:rsidRPr="002F39C8">
        <w:rPr>
          <w:rStyle w:val="y2iqfc"/>
          <w:sz w:val="24"/>
          <w:szCs w:val="24"/>
          <w:lang w:val="uk-UA"/>
        </w:rPr>
        <w:t>Законні представники учнів зобов’язані надати керівнику заходу інформацію про стан здоров’я дитини. Медикаменти, якими користується учень, вони здають педагогічному колективу.</w:t>
      </w:r>
    </w:p>
    <w:p w:rsidR="002F39C8" w:rsidRPr="002F39C8" w:rsidRDefault="002F39C8">
      <w:pPr>
        <w:rPr>
          <w:sz w:val="24"/>
          <w:szCs w:val="24"/>
        </w:rPr>
      </w:pPr>
    </w:p>
    <w:p w:rsidR="002F39C8" w:rsidRPr="002F39C8" w:rsidRDefault="002F39C8" w:rsidP="002F39C8">
      <w:pPr>
        <w:pStyle w:val="FormtovanvHTML"/>
        <w:rPr>
          <w:rStyle w:val="y2iqfc"/>
          <w:sz w:val="24"/>
          <w:szCs w:val="24"/>
          <w:lang w:val="uk-UA"/>
        </w:rPr>
      </w:pPr>
      <w:r w:rsidRPr="002F39C8">
        <w:rPr>
          <w:rStyle w:val="y2iqfc"/>
          <w:b/>
          <w:sz w:val="24"/>
          <w:szCs w:val="24"/>
          <w:lang w:val="uk-UA"/>
        </w:rPr>
        <w:t>2.7 Вхід законних представників та інших осіб у будівлю школи</w:t>
      </w:r>
      <w:r w:rsidRPr="002F39C8">
        <w:rPr>
          <w:rStyle w:val="y2iqfc"/>
          <w:sz w:val="24"/>
          <w:szCs w:val="24"/>
          <w:lang w:val="uk-UA"/>
        </w:rPr>
        <w:t xml:space="preserve"> (під час занять та поза ним)</w:t>
      </w:r>
    </w:p>
    <w:p w:rsidR="002F39C8" w:rsidRPr="002F39C8" w:rsidRDefault="002F39C8" w:rsidP="002F39C8">
      <w:pPr>
        <w:pStyle w:val="FormtovanvHTML"/>
        <w:numPr>
          <w:ilvl w:val="0"/>
          <w:numId w:val="10"/>
        </w:numPr>
        <w:rPr>
          <w:rStyle w:val="y2iqfc"/>
          <w:sz w:val="24"/>
          <w:szCs w:val="24"/>
          <w:lang w:val="uk-UA"/>
        </w:rPr>
      </w:pPr>
      <w:r w:rsidRPr="002F39C8">
        <w:rPr>
          <w:rStyle w:val="y2iqfc"/>
          <w:sz w:val="24"/>
          <w:szCs w:val="24"/>
          <w:lang w:val="uk-UA"/>
        </w:rPr>
        <w:t>Усі учні, працівники, законні представники учнів та інші дорослі входять у будівлю школи на 2-му рівні через задній вхід, на корпус 1-го рівня через головний вхід. Працює вранці з 7.00 до 7.50 та в обідню перерву. У цей час діє нагляд, який буде перевіряти мету відвідування незнайомих людей.</w:t>
      </w:r>
    </w:p>
    <w:p w:rsidR="002F39C8" w:rsidRPr="002F39C8" w:rsidRDefault="002F39C8" w:rsidP="002F39C8">
      <w:pPr>
        <w:pStyle w:val="FormtovanvHTML"/>
        <w:numPr>
          <w:ilvl w:val="0"/>
          <w:numId w:val="10"/>
        </w:numPr>
        <w:rPr>
          <w:rStyle w:val="y2iqfc"/>
          <w:sz w:val="24"/>
          <w:szCs w:val="24"/>
          <w:lang w:val="uk-UA"/>
        </w:rPr>
      </w:pPr>
      <w:r w:rsidRPr="002F39C8">
        <w:rPr>
          <w:rStyle w:val="y2iqfc"/>
          <w:sz w:val="24"/>
          <w:szCs w:val="24"/>
          <w:lang w:val="uk-UA"/>
        </w:rPr>
        <w:t xml:space="preserve">Поза цим часом вхід зачиняється, і учні або відвідувачі можуть використовувати дзвінок (у корпусі 2-го класу з мікрофоном) для повідомлення. Кожен із працівників школи, який відкриває будівлю незнайомим людям, зобов’язаний з’ясувати причину свого візиту та подбати про те, щоб вони не пересувалися по будівлі безконтрольно. Повний </w:t>
      </w:r>
      <w:r w:rsidRPr="002F39C8">
        <w:rPr>
          <w:rStyle w:val="y2iqfc"/>
          <w:sz w:val="24"/>
          <w:szCs w:val="24"/>
          <w:lang w:val="uk-UA"/>
        </w:rPr>
        <w:lastRenderedPageBreak/>
        <w:t>огляд входу до школи викладено в Інструкції директора про мінімальні стандарти безпеки.</w:t>
      </w:r>
    </w:p>
    <w:p w:rsidR="002F39C8" w:rsidRPr="002F39C8" w:rsidRDefault="002F39C8" w:rsidP="002F39C8">
      <w:pPr>
        <w:pStyle w:val="FormtovanvHTML"/>
        <w:numPr>
          <w:ilvl w:val="0"/>
          <w:numId w:val="10"/>
        </w:numPr>
        <w:rPr>
          <w:sz w:val="24"/>
          <w:szCs w:val="24"/>
          <w:lang w:val="uk-UA"/>
        </w:rPr>
      </w:pPr>
      <w:r w:rsidRPr="002F39C8">
        <w:rPr>
          <w:rStyle w:val="y2iqfc"/>
          <w:sz w:val="24"/>
          <w:szCs w:val="24"/>
          <w:lang w:val="uk-UA"/>
        </w:rPr>
        <w:t>На заходах, призначених для громадськості, школа відкрита, а інтер'єр знаходиться під наглядом призначеного персоналу.</w:t>
      </w:r>
    </w:p>
    <w:p w:rsidR="002F39C8" w:rsidRPr="002F39C8" w:rsidRDefault="002F39C8">
      <w:pPr>
        <w:rPr>
          <w:sz w:val="24"/>
          <w:szCs w:val="24"/>
        </w:rPr>
      </w:pPr>
    </w:p>
    <w:p w:rsidR="002F39C8" w:rsidRPr="002F39C8" w:rsidRDefault="002F39C8" w:rsidP="002F39C8">
      <w:pPr>
        <w:pStyle w:val="FormtovanvHTML"/>
        <w:rPr>
          <w:rStyle w:val="y2iqfc"/>
          <w:b/>
          <w:sz w:val="24"/>
          <w:szCs w:val="24"/>
          <w:lang w:val="uk-UA"/>
        </w:rPr>
      </w:pPr>
      <w:r w:rsidRPr="002F39C8">
        <w:rPr>
          <w:rStyle w:val="y2iqfc"/>
          <w:b/>
          <w:sz w:val="24"/>
          <w:szCs w:val="24"/>
          <w:lang w:val="uk-UA"/>
        </w:rPr>
        <w:t>2.8 Обов’язки працівників школи</w:t>
      </w:r>
    </w:p>
    <w:p w:rsidR="002F39C8" w:rsidRPr="002F39C8" w:rsidRDefault="002F39C8" w:rsidP="002F39C8">
      <w:pPr>
        <w:pStyle w:val="FormtovanvHTML"/>
        <w:numPr>
          <w:ilvl w:val="0"/>
          <w:numId w:val="11"/>
        </w:numPr>
        <w:rPr>
          <w:rStyle w:val="y2iqfc"/>
          <w:sz w:val="24"/>
          <w:szCs w:val="24"/>
          <w:lang w:val="uk-UA"/>
        </w:rPr>
      </w:pPr>
      <w:r w:rsidRPr="002F39C8">
        <w:rPr>
          <w:rStyle w:val="y2iqfc"/>
          <w:sz w:val="24"/>
          <w:szCs w:val="24"/>
          <w:lang w:val="uk-UA"/>
        </w:rPr>
        <w:t>Вступ до роботи та нагляд за учнями починається за 15 хвилин до початку занять (якщо інше не зазначено директором школи або згідно з розкладом нагляду).</w:t>
      </w:r>
    </w:p>
    <w:p w:rsidR="002F39C8" w:rsidRPr="002F39C8" w:rsidRDefault="002F39C8" w:rsidP="002F39C8">
      <w:pPr>
        <w:pStyle w:val="FormtovanvHTML"/>
        <w:numPr>
          <w:ilvl w:val="0"/>
          <w:numId w:val="11"/>
        </w:numPr>
        <w:rPr>
          <w:rStyle w:val="y2iqfc"/>
          <w:sz w:val="24"/>
          <w:szCs w:val="24"/>
          <w:lang w:val="uk-UA"/>
        </w:rPr>
      </w:pPr>
      <w:r w:rsidRPr="002F39C8">
        <w:rPr>
          <w:rStyle w:val="y2iqfc"/>
          <w:sz w:val="24"/>
          <w:szCs w:val="24"/>
          <w:lang w:val="uk-UA"/>
        </w:rPr>
        <w:t>Послідовно проводити всі перевірки в школі та їдальні згідно з графіком перевірок. У разі передбачуваної відсутності він/вона організовує компенсацію або просить заступника директора забезпечити нагляд.</w:t>
      </w:r>
    </w:p>
    <w:p w:rsidR="002F39C8" w:rsidRPr="002F39C8" w:rsidRDefault="002F39C8" w:rsidP="002F39C8">
      <w:pPr>
        <w:pStyle w:val="FormtovanvHTML"/>
        <w:numPr>
          <w:ilvl w:val="0"/>
          <w:numId w:val="11"/>
        </w:numPr>
        <w:rPr>
          <w:rStyle w:val="y2iqfc"/>
          <w:sz w:val="24"/>
          <w:szCs w:val="24"/>
          <w:lang w:val="uk-UA"/>
        </w:rPr>
      </w:pPr>
      <w:r w:rsidRPr="002F39C8">
        <w:rPr>
          <w:rStyle w:val="y2iqfc"/>
          <w:sz w:val="24"/>
          <w:szCs w:val="24"/>
          <w:lang w:val="uk-UA"/>
        </w:rPr>
        <w:t>Наглядовий вчитель на першому поверсі столиці. У будівлі також дбають про порядок під час роздачі чаю в обідній зоні під час основної перерви.</w:t>
      </w:r>
    </w:p>
    <w:p w:rsidR="002F39C8" w:rsidRPr="002F39C8" w:rsidRDefault="002F39C8" w:rsidP="002F39C8">
      <w:pPr>
        <w:pStyle w:val="FormtovanvHTML"/>
        <w:numPr>
          <w:ilvl w:val="0"/>
          <w:numId w:val="11"/>
        </w:numPr>
        <w:rPr>
          <w:sz w:val="24"/>
          <w:szCs w:val="24"/>
          <w:lang w:val="uk-UA"/>
        </w:rPr>
      </w:pPr>
      <w:bookmarkStart w:id="0" w:name="_GoBack"/>
      <w:bookmarkEnd w:id="0"/>
      <w:r w:rsidRPr="002F39C8">
        <w:rPr>
          <w:rStyle w:val="y2iqfc"/>
          <w:sz w:val="24"/>
          <w:szCs w:val="24"/>
          <w:lang w:val="uk-UA"/>
        </w:rPr>
        <w:t>Наприкінці заняття вчителі відводять учнів до роздягалень, або їдальні, стежити за порядком і належним виїздом будівлі.</w:t>
      </w:r>
    </w:p>
    <w:p w:rsidR="002F39C8" w:rsidRDefault="002F39C8"/>
    <w:p w:rsidR="002F39C8" w:rsidRDefault="002F39C8"/>
    <w:sectPr w:rsidR="002F3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1E8"/>
    <w:multiLevelType w:val="hybridMultilevel"/>
    <w:tmpl w:val="5198C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1C0A6C"/>
    <w:multiLevelType w:val="hybridMultilevel"/>
    <w:tmpl w:val="09928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917B9"/>
    <w:multiLevelType w:val="hybridMultilevel"/>
    <w:tmpl w:val="9F565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253291"/>
    <w:multiLevelType w:val="hybridMultilevel"/>
    <w:tmpl w:val="48E25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E979ED"/>
    <w:multiLevelType w:val="hybridMultilevel"/>
    <w:tmpl w:val="917A8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351D49"/>
    <w:multiLevelType w:val="hybridMultilevel"/>
    <w:tmpl w:val="677A4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3706C2"/>
    <w:multiLevelType w:val="hybridMultilevel"/>
    <w:tmpl w:val="F098B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637521"/>
    <w:multiLevelType w:val="hybridMultilevel"/>
    <w:tmpl w:val="6582B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4B6D21"/>
    <w:multiLevelType w:val="hybridMultilevel"/>
    <w:tmpl w:val="D6D8B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8E34F9"/>
    <w:multiLevelType w:val="hybridMultilevel"/>
    <w:tmpl w:val="C95C6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8B79BC"/>
    <w:multiLevelType w:val="hybridMultilevel"/>
    <w:tmpl w:val="07E42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9"/>
  </w:num>
  <w:num w:numId="6">
    <w:abstractNumId w:val="4"/>
  </w:num>
  <w:num w:numId="7">
    <w:abstractNumId w:val="8"/>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C8"/>
    <w:rsid w:val="002F39C8"/>
    <w:rsid w:val="007F1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F39C8"/>
    <w:rPr>
      <w:rFonts w:ascii="Courier New" w:eastAsia="Times New Roman" w:hAnsi="Courier New" w:cs="Courier New"/>
      <w:sz w:val="20"/>
      <w:szCs w:val="20"/>
      <w:lang w:eastAsia="cs-CZ"/>
    </w:rPr>
  </w:style>
  <w:style w:type="character" w:customStyle="1" w:styleId="y2iqfc">
    <w:name w:val="y2iqfc"/>
    <w:basedOn w:val="Standardnpsmoodstavce"/>
    <w:rsid w:val="002F3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2F3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F39C8"/>
    <w:rPr>
      <w:rFonts w:ascii="Courier New" w:eastAsia="Times New Roman" w:hAnsi="Courier New" w:cs="Courier New"/>
      <w:sz w:val="20"/>
      <w:szCs w:val="20"/>
      <w:lang w:eastAsia="cs-CZ"/>
    </w:rPr>
  </w:style>
  <w:style w:type="character" w:customStyle="1" w:styleId="y2iqfc">
    <w:name w:val="y2iqfc"/>
    <w:basedOn w:val="Standardnpsmoodstavce"/>
    <w:rsid w:val="002F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1401">
      <w:bodyDiv w:val="1"/>
      <w:marLeft w:val="0"/>
      <w:marRight w:val="0"/>
      <w:marTop w:val="0"/>
      <w:marBottom w:val="0"/>
      <w:divBdr>
        <w:top w:val="none" w:sz="0" w:space="0" w:color="auto"/>
        <w:left w:val="none" w:sz="0" w:space="0" w:color="auto"/>
        <w:bottom w:val="none" w:sz="0" w:space="0" w:color="auto"/>
        <w:right w:val="none" w:sz="0" w:space="0" w:color="auto"/>
      </w:divBdr>
    </w:div>
    <w:div w:id="526676064">
      <w:bodyDiv w:val="1"/>
      <w:marLeft w:val="0"/>
      <w:marRight w:val="0"/>
      <w:marTop w:val="0"/>
      <w:marBottom w:val="0"/>
      <w:divBdr>
        <w:top w:val="none" w:sz="0" w:space="0" w:color="auto"/>
        <w:left w:val="none" w:sz="0" w:space="0" w:color="auto"/>
        <w:bottom w:val="none" w:sz="0" w:space="0" w:color="auto"/>
        <w:right w:val="none" w:sz="0" w:space="0" w:color="auto"/>
      </w:divBdr>
    </w:div>
    <w:div w:id="598872025">
      <w:bodyDiv w:val="1"/>
      <w:marLeft w:val="0"/>
      <w:marRight w:val="0"/>
      <w:marTop w:val="0"/>
      <w:marBottom w:val="0"/>
      <w:divBdr>
        <w:top w:val="none" w:sz="0" w:space="0" w:color="auto"/>
        <w:left w:val="none" w:sz="0" w:space="0" w:color="auto"/>
        <w:bottom w:val="none" w:sz="0" w:space="0" w:color="auto"/>
        <w:right w:val="none" w:sz="0" w:space="0" w:color="auto"/>
      </w:divBdr>
    </w:div>
    <w:div w:id="641810866">
      <w:bodyDiv w:val="1"/>
      <w:marLeft w:val="0"/>
      <w:marRight w:val="0"/>
      <w:marTop w:val="0"/>
      <w:marBottom w:val="0"/>
      <w:divBdr>
        <w:top w:val="none" w:sz="0" w:space="0" w:color="auto"/>
        <w:left w:val="none" w:sz="0" w:space="0" w:color="auto"/>
        <w:bottom w:val="none" w:sz="0" w:space="0" w:color="auto"/>
        <w:right w:val="none" w:sz="0" w:space="0" w:color="auto"/>
      </w:divBdr>
    </w:div>
    <w:div w:id="664355814">
      <w:bodyDiv w:val="1"/>
      <w:marLeft w:val="0"/>
      <w:marRight w:val="0"/>
      <w:marTop w:val="0"/>
      <w:marBottom w:val="0"/>
      <w:divBdr>
        <w:top w:val="none" w:sz="0" w:space="0" w:color="auto"/>
        <w:left w:val="none" w:sz="0" w:space="0" w:color="auto"/>
        <w:bottom w:val="none" w:sz="0" w:space="0" w:color="auto"/>
        <w:right w:val="none" w:sz="0" w:space="0" w:color="auto"/>
      </w:divBdr>
    </w:div>
    <w:div w:id="1083529707">
      <w:bodyDiv w:val="1"/>
      <w:marLeft w:val="0"/>
      <w:marRight w:val="0"/>
      <w:marTop w:val="0"/>
      <w:marBottom w:val="0"/>
      <w:divBdr>
        <w:top w:val="none" w:sz="0" w:space="0" w:color="auto"/>
        <w:left w:val="none" w:sz="0" w:space="0" w:color="auto"/>
        <w:bottom w:val="none" w:sz="0" w:space="0" w:color="auto"/>
        <w:right w:val="none" w:sz="0" w:space="0" w:color="auto"/>
      </w:divBdr>
    </w:div>
    <w:div w:id="1162545649">
      <w:bodyDiv w:val="1"/>
      <w:marLeft w:val="0"/>
      <w:marRight w:val="0"/>
      <w:marTop w:val="0"/>
      <w:marBottom w:val="0"/>
      <w:divBdr>
        <w:top w:val="none" w:sz="0" w:space="0" w:color="auto"/>
        <w:left w:val="none" w:sz="0" w:space="0" w:color="auto"/>
        <w:bottom w:val="none" w:sz="0" w:space="0" w:color="auto"/>
        <w:right w:val="none" w:sz="0" w:space="0" w:color="auto"/>
      </w:divBdr>
    </w:div>
    <w:div w:id="1404572485">
      <w:bodyDiv w:val="1"/>
      <w:marLeft w:val="0"/>
      <w:marRight w:val="0"/>
      <w:marTop w:val="0"/>
      <w:marBottom w:val="0"/>
      <w:divBdr>
        <w:top w:val="none" w:sz="0" w:space="0" w:color="auto"/>
        <w:left w:val="none" w:sz="0" w:space="0" w:color="auto"/>
        <w:bottom w:val="none" w:sz="0" w:space="0" w:color="auto"/>
        <w:right w:val="none" w:sz="0" w:space="0" w:color="auto"/>
      </w:divBdr>
    </w:div>
    <w:div w:id="1516767493">
      <w:bodyDiv w:val="1"/>
      <w:marLeft w:val="0"/>
      <w:marRight w:val="0"/>
      <w:marTop w:val="0"/>
      <w:marBottom w:val="0"/>
      <w:divBdr>
        <w:top w:val="none" w:sz="0" w:space="0" w:color="auto"/>
        <w:left w:val="none" w:sz="0" w:space="0" w:color="auto"/>
        <w:bottom w:val="none" w:sz="0" w:space="0" w:color="auto"/>
        <w:right w:val="none" w:sz="0" w:space="0" w:color="auto"/>
      </w:divBdr>
    </w:div>
    <w:div w:id="1594702145">
      <w:bodyDiv w:val="1"/>
      <w:marLeft w:val="0"/>
      <w:marRight w:val="0"/>
      <w:marTop w:val="0"/>
      <w:marBottom w:val="0"/>
      <w:divBdr>
        <w:top w:val="none" w:sz="0" w:space="0" w:color="auto"/>
        <w:left w:val="none" w:sz="0" w:space="0" w:color="auto"/>
        <w:bottom w:val="none" w:sz="0" w:space="0" w:color="auto"/>
        <w:right w:val="none" w:sz="0" w:space="0" w:color="auto"/>
      </w:divBdr>
    </w:div>
    <w:div w:id="1647781189">
      <w:bodyDiv w:val="1"/>
      <w:marLeft w:val="0"/>
      <w:marRight w:val="0"/>
      <w:marTop w:val="0"/>
      <w:marBottom w:val="0"/>
      <w:divBdr>
        <w:top w:val="none" w:sz="0" w:space="0" w:color="auto"/>
        <w:left w:val="none" w:sz="0" w:space="0" w:color="auto"/>
        <w:bottom w:val="none" w:sz="0" w:space="0" w:color="auto"/>
        <w:right w:val="none" w:sz="0" w:space="0" w:color="auto"/>
      </w:divBdr>
    </w:div>
    <w:div w:id="1814907075">
      <w:bodyDiv w:val="1"/>
      <w:marLeft w:val="0"/>
      <w:marRight w:val="0"/>
      <w:marTop w:val="0"/>
      <w:marBottom w:val="0"/>
      <w:divBdr>
        <w:top w:val="none" w:sz="0" w:space="0" w:color="auto"/>
        <w:left w:val="none" w:sz="0" w:space="0" w:color="auto"/>
        <w:bottom w:val="none" w:sz="0" w:space="0" w:color="auto"/>
        <w:right w:val="none" w:sz="0" w:space="0" w:color="auto"/>
      </w:divBdr>
    </w:div>
    <w:div w:id="18456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1572</Words>
  <Characters>9277</Characters>
  <Application>Microsoft Office Word</Application>
  <DocSecurity>0</DocSecurity>
  <Lines>77</Lines>
  <Paragraphs>21</Paragraphs>
  <ScaleCrop>false</ScaleCrop>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Mašek</dc:creator>
  <cp:lastModifiedBy>Pavel Mašek</cp:lastModifiedBy>
  <cp:revision>1</cp:revision>
  <dcterms:created xsi:type="dcterms:W3CDTF">2022-04-21T09:15:00Z</dcterms:created>
  <dcterms:modified xsi:type="dcterms:W3CDTF">2022-04-21T09:29:00Z</dcterms:modified>
</cp:coreProperties>
</file>